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8DFF5" w14:textId="77777777" w:rsidR="00105520" w:rsidRPr="00EB0658" w:rsidRDefault="00415001">
      <w:pPr>
        <w:jc w:val="center"/>
        <w:rPr>
          <w:b/>
          <w:bCs/>
          <w:sz w:val="26"/>
          <w:szCs w:val="26"/>
        </w:rPr>
      </w:pPr>
      <w:r w:rsidRPr="00EB0658">
        <w:rPr>
          <w:b/>
          <w:bCs/>
          <w:color w:val="444746"/>
          <w:sz w:val="26"/>
          <w:szCs w:val="26"/>
        </w:rPr>
        <w:t>«</w:t>
      </w:r>
      <w:r w:rsidRPr="00EB0658">
        <w:rPr>
          <w:b/>
          <w:bCs/>
          <w:sz w:val="26"/>
          <w:szCs w:val="26"/>
        </w:rPr>
        <w:t>Громкая</w:t>
      </w:r>
      <w:r w:rsidRPr="00EB0658">
        <w:rPr>
          <w:b/>
          <w:bCs/>
          <w:color w:val="444746"/>
          <w:sz w:val="26"/>
          <w:szCs w:val="26"/>
        </w:rPr>
        <w:t>»</w:t>
      </w:r>
      <w:r w:rsidRPr="00EB0658">
        <w:rPr>
          <w:b/>
          <w:bCs/>
          <w:sz w:val="26"/>
          <w:szCs w:val="26"/>
        </w:rPr>
        <w:t xml:space="preserve"> сторона праздников: что мешает спокойно отдохнуть дома в новогоднее время</w:t>
      </w:r>
    </w:p>
    <w:p w14:paraId="067488C2" w14:textId="77777777" w:rsidR="00105520" w:rsidRPr="00EB0658" w:rsidRDefault="00105520"/>
    <w:p w14:paraId="3FAF2A48" w14:textId="76CFD5D7" w:rsidR="00105520" w:rsidRPr="00EB0658" w:rsidRDefault="00464227">
      <w:pPr>
        <w:jc w:val="center"/>
        <w:rPr>
          <w:i/>
          <w:iCs/>
        </w:rPr>
      </w:pPr>
      <w:r w:rsidRPr="00EB0658">
        <w:rPr>
          <w:i/>
          <w:iCs/>
          <w:lang w:val="ru-RU"/>
        </w:rPr>
        <w:t>Р</w:t>
      </w:r>
      <w:r w:rsidR="00536CD6" w:rsidRPr="00EB0658">
        <w:rPr>
          <w:i/>
          <w:iCs/>
          <w:lang w:val="ru-RU"/>
        </w:rPr>
        <w:t>азговоры</w:t>
      </w:r>
      <w:r w:rsidRPr="00EB0658">
        <w:rPr>
          <w:i/>
          <w:iCs/>
          <w:lang w:val="ru-RU"/>
        </w:rPr>
        <w:t xml:space="preserve"> через стенку, музыка и вечеринки соседей </w:t>
      </w:r>
      <w:r w:rsidR="00415001" w:rsidRPr="00EB0658">
        <w:rPr>
          <w:i/>
          <w:iCs/>
        </w:rPr>
        <w:t>— главный раздражитель новогодних каникул. При этом почти треть россиян признались, что не знают правил тишины в праздники</w:t>
      </w:r>
    </w:p>
    <w:p w14:paraId="3DF5E1A6" w14:textId="77777777" w:rsidR="00105520" w:rsidRPr="00EB0658" w:rsidRDefault="00105520">
      <w:pPr>
        <w:jc w:val="center"/>
        <w:rPr>
          <w:i/>
          <w:iCs/>
        </w:rPr>
      </w:pPr>
    </w:p>
    <w:p w14:paraId="1CDE80D0" w14:textId="106A60C9" w:rsidR="00105520" w:rsidRPr="00EB0658" w:rsidRDefault="00415001">
      <w:pPr>
        <w:jc w:val="both"/>
        <w:rPr>
          <w:i/>
          <w:iCs/>
        </w:rPr>
      </w:pPr>
      <w:r w:rsidRPr="00EB0658">
        <w:rPr>
          <w:i/>
          <w:iCs/>
        </w:rPr>
        <w:t>Новогодние каникулы для многих проходят не только в атмосфере праздника, но и под аккомпанемент самых разных звуков — от хлопков салютов до ночных вечеринок за стенкой. По данным опроса</w:t>
      </w:r>
      <w:r w:rsidRPr="00EB0658">
        <w:rPr>
          <w:i/>
          <w:iCs/>
          <w:vertAlign w:val="superscript"/>
        </w:rPr>
        <w:footnoteReference w:id="1"/>
      </w:r>
      <w:r w:rsidRPr="00EB0658">
        <w:rPr>
          <w:i/>
          <w:iCs/>
        </w:rPr>
        <w:t xml:space="preserve"> РОКВУЛ, производителя решений из каменной ваты, традиционно главным источником раздражающего шума в праздничный период становятся </w:t>
      </w:r>
      <w:r w:rsidR="00464227" w:rsidRPr="00EB0658">
        <w:rPr>
          <w:i/>
          <w:iCs/>
          <w:lang w:val="ru-RU"/>
        </w:rPr>
        <w:t>чере</w:t>
      </w:r>
      <w:r w:rsidR="005C61D2">
        <w:rPr>
          <w:i/>
          <w:iCs/>
          <w:lang w:val="ru-RU"/>
        </w:rPr>
        <w:t>с</w:t>
      </w:r>
      <w:r w:rsidR="00464227" w:rsidRPr="00EB0658">
        <w:rPr>
          <w:i/>
          <w:iCs/>
          <w:lang w:val="ru-RU"/>
        </w:rPr>
        <w:t xml:space="preserve">чур </w:t>
      </w:r>
      <w:r w:rsidR="00F840B2" w:rsidRPr="00EB0658">
        <w:rPr>
          <w:i/>
          <w:iCs/>
          <w:lang w:val="ru-RU"/>
        </w:rPr>
        <w:t>громкие разговоры соседей</w:t>
      </w:r>
      <w:r w:rsidRPr="00EB0658">
        <w:rPr>
          <w:i/>
          <w:iCs/>
        </w:rPr>
        <w:t xml:space="preserve"> — с этим ежегодно сталкиваются 28% респондентов. На втором месте — музыка и телевизор (22%), на третьем — вечеринки </w:t>
      </w:r>
      <w:r w:rsidR="00464227" w:rsidRPr="00EB0658">
        <w:rPr>
          <w:i/>
          <w:iCs/>
          <w:lang w:val="ru-RU"/>
        </w:rPr>
        <w:t>через стенку</w:t>
      </w:r>
      <w:r w:rsidRPr="00EB0658">
        <w:rPr>
          <w:i/>
          <w:iCs/>
        </w:rPr>
        <w:t xml:space="preserve"> (17%).</w:t>
      </w:r>
    </w:p>
    <w:p w14:paraId="1F00676F" w14:textId="77777777" w:rsidR="00105520" w:rsidRPr="00EB0658" w:rsidRDefault="00105520">
      <w:pPr>
        <w:jc w:val="both"/>
      </w:pPr>
    </w:p>
    <w:p w14:paraId="6D8CC5D1" w14:textId="77777777" w:rsidR="00105520" w:rsidRPr="00EB0658" w:rsidRDefault="00415001">
      <w:pPr>
        <w:jc w:val="both"/>
      </w:pPr>
      <w:r w:rsidRPr="00EB0658">
        <w:t>Салюты и хлопушки беспокоят еще 14% опрошенных, а шум в подъезде или на улице — 13%.</w:t>
      </w:r>
    </w:p>
    <w:p w14:paraId="4C8DE17B" w14:textId="1B8AB736" w:rsidR="00105520" w:rsidRPr="00EB0658" w:rsidRDefault="0059479A">
      <w:pPr>
        <w:jc w:val="both"/>
      </w:pPr>
      <w:r w:rsidRPr="00EB0658">
        <w:rPr>
          <w:noProof/>
        </w:rPr>
        <w:drawing>
          <wp:inline distT="0" distB="0" distL="0" distR="0" wp14:anchorId="1F5EAC77" wp14:editId="48A275B7">
            <wp:extent cx="5733415" cy="3545205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54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FFD94" w14:textId="77777777" w:rsidR="00105520" w:rsidRPr="00EB0658" w:rsidRDefault="00415001">
      <w:pPr>
        <w:jc w:val="both"/>
      </w:pPr>
      <w:r w:rsidRPr="00EB0658">
        <w:t>Интересно, что проблема выходит далеко за рамки праздников: 28% россиян слышат шум от соседей каждый день. Еще 8% сталкиваются с ним раз в неделю, 5% — несколько раз в месяц. Почти треть (27%) отмечают, что слышат его иногда. Не сталкиваются с подобной проблемой только 17% опрошенных, а 14% проживают в частном доме и шум от соседей их практически не беспокоит.</w:t>
      </w:r>
    </w:p>
    <w:p w14:paraId="5280050F" w14:textId="77777777" w:rsidR="00105520" w:rsidRPr="00EB0658" w:rsidRDefault="00105520">
      <w:pPr>
        <w:jc w:val="both"/>
      </w:pPr>
    </w:p>
    <w:p w14:paraId="144EF8AD" w14:textId="77777777" w:rsidR="00105520" w:rsidRPr="00EB0658" w:rsidRDefault="00415001">
      <w:pPr>
        <w:jc w:val="both"/>
      </w:pPr>
      <w:r w:rsidRPr="00EB0658">
        <w:t xml:space="preserve">То, насколько благоприятно проходят новогодние недели, во многом зависит от того, знают ли жители правила тишины в своем регионе, в том числе во время праздников. </w:t>
      </w:r>
      <w:r w:rsidRPr="00EB0658">
        <w:lastRenderedPageBreak/>
        <w:t>Тот же опрос показал, что хорошо ориентируются в нормативах лишь 33% россиян. Еще 27% «в целом представляют» основные ограничения. Каждый десятый (9%) слышал о правилах, но не уверен, как они работают, а 12% вовсе не знают, когда можно шуметь, а когда — нет. 5% планируют изучить ограничения только перед праздниками, а 14% заявили, что их эта тема не интересует.</w:t>
      </w:r>
    </w:p>
    <w:p w14:paraId="34A6D1BA" w14:textId="77777777" w:rsidR="00105520" w:rsidRPr="00EB0658" w:rsidRDefault="00105520">
      <w:pPr>
        <w:jc w:val="both"/>
      </w:pPr>
    </w:p>
    <w:p w14:paraId="7EC88DFB" w14:textId="4EBFEF45" w:rsidR="00105520" w:rsidRPr="00EB0658" w:rsidRDefault="00415001">
      <w:pPr>
        <w:jc w:val="both"/>
      </w:pPr>
      <w:r w:rsidRPr="00EB0658">
        <w:t xml:space="preserve">Напомним, что в России режим тишины регулируется на уровне регионов и закрепляется санитарными нормами. Федеральный закон </w:t>
      </w:r>
      <w:hyperlink r:id="rId7">
        <w:r w:rsidRPr="00EB0658">
          <w:rPr>
            <w:color w:val="1155CC"/>
            <w:u w:val="single"/>
          </w:rPr>
          <w:t>№52‑ФЗ</w:t>
        </w:r>
      </w:hyperlink>
      <w:r w:rsidRPr="00EB0658">
        <w:t xml:space="preserve"> «О санитарно‑эпидемиологическом благополучии населения» вместе с региональными законами (например, Закон города Москвы </w:t>
      </w:r>
      <w:hyperlink r:id="rId8">
        <w:r w:rsidRPr="00EB0658">
          <w:rPr>
            <w:color w:val="1155CC"/>
            <w:u w:val="single"/>
          </w:rPr>
          <w:t>№42</w:t>
        </w:r>
      </w:hyperlink>
      <w:r w:rsidRPr="00EB0658">
        <w:t xml:space="preserve"> «О соблюдении покоя граждан и тишины в ночное время в городе Москве») устанавливают, когда можно шуметь и какой уровень шума допустим. </w:t>
      </w:r>
    </w:p>
    <w:p w14:paraId="344B10DE" w14:textId="5A782999" w:rsidR="00953715" w:rsidRPr="00EB0658" w:rsidRDefault="00953715">
      <w:pPr>
        <w:jc w:val="both"/>
      </w:pPr>
    </w:p>
    <w:p w14:paraId="4EE0C49F" w14:textId="3EABBDA9" w:rsidR="00953715" w:rsidRPr="00EB0658" w:rsidRDefault="00953715">
      <w:pPr>
        <w:jc w:val="both"/>
        <w:rPr>
          <w:lang w:val="ru-RU"/>
        </w:rPr>
      </w:pPr>
      <w:r w:rsidRPr="00EB0658">
        <w:rPr>
          <w:lang w:val="ru-RU"/>
        </w:rPr>
        <w:t xml:space="preserve">При этом требования к нормативным уровням шума в </w:t>
      </w:r>
      <w:r w:rsidRPr="00EB0658">
        <w:t xml:space="preserve">жилых помещениях закреплены в своде правил </w:t>
      </w:r>
      <w:hyperlink r:id="rId9" w:history="1">
        <w:r w:rsidRPr="00EB0658">
          <w:rPr>
            <w:rStyle w:val="aa"/>
          </w:rPr>
          <w:t>СП 51</w:t>
        </w:r>
      </w:hyperlink>
      <w:r w:rsidRPr="00EB0658">
        <w:t xml:space="preserve"> «Защита от шума»</w:t>
      </w:r>
      <w:r w:rsidRPr="00EB0658">
        <w:rPr>
          <w:lang w:val="ru-RU"/>
        </w:rPr>
        <w:t xml:space="preserve">, </w:t>
      </w:r>
      <w:r w:rsidRPr="00EB0658">
        <w:t xml:space="preserve">а Федеральный закон </w:t>
      </w:r>
      <w:hyperlink r:id="rId10" w:history="1">
        <w:r w:rsidRPr="00EB0658">
          <w:rPr>
            <w:rStyle w:val="aa"/>
          </w:rPr>
          <w:t>№384-ФЗ</w:t>
        </w:r>
      </w:hyperlink>
      <w:r w:rsidRPr="00EB0658">
        <w:t xml:space="preserve"> «Технический регламент о безопасности зданий и сооружений» предусматривает необходимость проектных и конструктивных мер для защиты жильцов от избыточного шума.</w:t>
      </w:r>
    </w:p>
    <w:p w14:paraId="6EFBC5F9" w14:textId="77777777" w:rsidR="00105520" w:rsidRPr="00EB0658" w:rsidRDefault="00105520">
      <w:pPr>
        <w:jc w:val="both"/>
      </w:pPr>
    </w:p>
    <w:p w14:paraId="4BE6E1F5" w14:textId="37FB2052" w:rsidR="00105520" w:rsidRPr="00EB0658" w:rsidRDefault="00415001">
      <w:pPr>
        <w:jc w:val="both"/>
      </w:pPr>
      <w:r w:rsidRPr="00EB0658">
        <w:t xml:space="preserve">В зависимости от региона, ночной «тихий» режим может начинаться в 22:00 или 23:00 и длиться до 7-8 утра. В новогодние праздники действуют те же правила, хотя в некоторых субъектах предусмотрены отдельные послабления именно для новогодней ночи. Например, в Санкт-Петербурге </w:t>
      </w:r>
      <w:hyperlink r:id="rId11">
        <w:r w:rsidRPr="00EB0658">
          <w:rPr>
            <w:color w:val="1155CC"/>
            <w:u w:val="single"/>
          </w:rPr>
          <w:t>разрешено</w:t>
        </w:r>
      </w:hyperlink>
      <w:r w:rsidRPr="00EB0658">
        <w:t xml:space="preserve"> запускать фейерверки с 23:00 31 декабря до 4:00 1 января, тогда как в Москве подобных исключений нет.</w:t>
      </w:r>
    </w:p>
    <w:p w14:paraId="7377619F" w14:textId="77777777" w:rsidR="00105520" w:rsidRPr="00EB0658" w:rsidRDefault="00105520">
      <w:pPr>
        <w:jc w:val="both"/>
      </w:pPr>
    </w:p>
    <w:p w14:paraId="45E90700" w14:textId="77777777" w:rsidR="00105520" w:rsidRPr="00EB0658" w:rsidRDefault="00415001">
      <w:pPr>
        <w:jc w:val="both"/>
      </w:pPr>
      <w:r w:rsidRPr="00EB0658">
        <w:t>Способы справиться с шумом у россиян разные: 28% россиян готовы просто терпеть, еще по 19% опрошенных собираются либо попросить соседей быть тише, либо сами намерены шуметь. 16% планируют уехать за город, 13% будут использовать беруши и наушники, 9% включат белый шум, а 8% предпочтут провести праздники вне дома.</w:t>
      </w:r>
    </w:p>
    <w:p w14:paraId="17BE56C1" w14:textId="77777777" w:rsidR="00105520" w:rsidRPr="00EB0658" w:rsidRDefault="00415001">
      <w:pPr>
        <w:jc w:val="both"/>
      </w:pPr>
      <w:r w:rsidRPr="00EB0658">
        <w:rPr>
          <w:noProof/>
        </w:rPr>
        <w:drawing>
          <wp:inline distT="114300" distB="114300" distL="114300" distR="114300" wp14:anchorId="013F3425" wp14:editId="70C01F78">
            <wp:extent cx="5731200" cy="3543300"/>
            <wp:effectExtent l="0" t="0" r="0" b="0"/>
            <wp:docPr id="2" name="image3.png" descr="Диаграмма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Диаграмма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4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12F616" w14:textId="77777777" w:rsidR="00105520" w:rsidRPr="00EB0658" w:rsidRDefault="00415001">
      <w:pPr>
        <w:jc w:val="both"/>
      </w:pPr>
      <w:r w:rsidRPr="00EB0658">
        <w:lastRenderedPageBreak/>
        <w:t xml:space="preserve">На фоне сезонного роста бытового шума усиливается и потребность в улучшении качества звукоизоляции жилья. По </w:t>
      </w:r>
      <w:hyperlink r:id="rId13">
        <w:r w:rsidRPr="00EB0658">
          <w:rPr>
            <w:color w:val="1155CC"/>
            <w:u w:val="single"/>
          </w:rPr>
          <w:t>данным</w:t>
        </w:r>
      </w:hyperlink>
      <w:r w:rsidRPr="00EB0658">
        <w:t xml:space="preserve"> «Авито Услуг», в ноябре 2025 года спрос на работы с потолками вырос на 10%, а интерес к шумоизоляции потолка — в четыре раза. Эксперты связывают это с подготовкой квартир к праздникам и стремлением создать более комфортную акустическую обстановку в период, когда внешних звуков особенно много. </w:t>
      </w:r>
    </w:p>
    <w:p w14:paraId="597DEB4B" w14:textId="77777777" w:rsidR="00CF323B" w:rsidRPr="00EB0658" w:rsidRDefault="00CF323B">
      <w:pPr>
        <w:jc w:val="both"/>
      </w:pPr>
    </w:p>
    <w:p w14:paraId="7E77B13C" w14:textId="1CEC4F03" w:rsidR="00105520" w:rsidRPr="00EB0658" w:rsidRDefault="00415001">
      <w:pPr>
        <w:jc w:val="both"/>
      </w:pPr>
      <w:r w:rsidRPr="00EB0658">
        <w:t xml:space="preserve">При этом специалисты отмечают, что звукоизоляция потолка может только частично решить проблему с шумом. </w:t>
      </w:r>
      <w:r w:rsidR="002A7BCD" w:rsidRPr="00EB0658">
        <w:t>«</w:t>
      </w:r>
      <w:r w:rsidRPr="00EB0658">
        <w:t xml:space="preserve">Это действительно снизит </w:t>
      </w:r>
      <w:r w:rsidR="008E0F48" w:rsidRPr="00EB0658">
        <w:rPr>
          <w:lang w:val="ru-RU"/>
        </w:rPr>
        <w:t>уровень воздушного шума</w:t>
      </w:r>
      <w:r w:rsidR="00083DC6" w:rsidRPr="00EB0658">
        <w:rPr>
          <w:lang w:val="ru-RU"/>
        </w:rPr>
        <w:t xml:space="preserve"> </w:t>
      </w:r>
      <w:r w:rsidR="00083DC6" w:rsidRPr="00EB0658">
        <w:t xml:space="preserve">— </w:t>
      </w:r>
      <w:r w:rsidR="00083DC6" w:rsidRPr="00EB0658">
        <w:rPr>
          <w:lang w:val="ru-RU"/>
        </w:rPr>
        <w:t xml:space="preserve">например, </w:t>
      </w:r>
      <w:r w:rsidR="008E0F48" w:rsidRPr="00EB0658">
        <w:rPr>
          <w:lang w:val="ru-RU"/>
        </w:rPr>
        <w:t>разговор</w:t>
      </w:r>
      <w:r w:rsidR="00083DC6" w:rsidRPr="00EB0658">
        <w:rPr>
          <w:lang w:val="ru-RU"/>
        </w:rPr>
        <w:t xml:space="preserve">ов или </w:t>
      </w:r>
      <w:r w:rsidR="008E0F48" w:rsidRPr="00EB0658">
        <w:rPr>
          <w:lang w:val="ru-RU"/>
        </w:rPr>
        <w:t>работающ</w:t>
      </w:r>
      <w:r w:rsidR="00083DC6" w:rsidRPr="00EB0658">
        <w:rPr>
          <w:lang w:val="ru-RU"/>
        </w:rPr>
        <w:t>его</w:t>
      </w:r>
      <w:r w:rsidR="008E0F48" w:rsidRPr="00EB0658">
        <w:rPr>
          <w:lang w:val="ru-RU"/>
        </w:rPr>
        <w:t xml:space="preserve"> телевизор</w:t>
      </w:r>
      <w:r w:rsidR="00083DC6" w:rsidRPr="00EB0658">
        <w:rPr>
          <w:lang w:val="ru-RU"/>
        </w:rPr>
        <w:t>а. Однако</w:t>
      </w:r>
      <w:r w:rsidR="008E0F48" w:rsidRPr="00EB0658">
        <w:rPr>
          <w:lang w:val="ru-RU"/>
        </w:rPr>
        <w:t xml:space="preserve"> на ударн</w:t>
      </w:r>
      <w:r w:rsidR="00083DC6" w:rsidRPr="00EB0658">
        <w:rPr>
          <w:lang w:val="ru-RU"/>
        </w:rPr>
        <w:t>ый шум, такой как шаги или перемещение мебели,</w:t>
      </w:r>
      <w:r w:rsidR="008E0F48" w:rsidRPr="00EB0658">
        <w:rPr>
          <w:lang w:val="ru-RU"/>
        </w:rPr>
        <w:t xml:space="preserve"> влияния практически не окажет</w:t>
      </w:r>
      <w:r w:rsidR="00083DC6" w:rsidRPr="00EB0658">
        <w:rPr>
          <w:lang w:val="ru-RU"/>
        </w:rPr>
        <w:t>. Д</w:t>
      </w:r>
      <w:r w:rsidRPr="00EB0658">
        <w:t xml:space="preserve">ля полного эффекта необходима изоляция пола у соседей </w:t>
      </w:r>
      <w:r w:rsidR="00083DC6" w:rsidRPr="00EB0658">
        <w:rPr>
          <w:lang w:val="ru-RU"/>
        </w:rPr>
        <w:t>сверху</w:t>
      </w:r>
      <w:r w:rsidR="0020108D" w:rsidRPr="00EB0658">
        <w:rPr>
          <w:lang w:val="ru-RU"/>
        </w:rPr>
        <w:t xml:space="preserve"> или комплексная звукоизоляция всей поверхностей у себя в квартире</w:t>
      </w:r>
      <w:r w:rsidR="002A7BCD" w:rsidRPr="00EB0658">
        <w:t>»</w:t>
      </w:r>
      <w:r w:rsidR="002A7BCD" w:rsidRPr="00EB0658">
        <w:rPr>
          <w:lang w:val="ru-RU"/>
        </w:rPr>
        <w:t xml:space="preserve">, </w:t>
      </w:r>
      <w:r w:rsidR="002A7BCD" w:rsidRPr="00EB0658">
        <w:t xml:space="preserve">— комментирует </w:t>
      </w:r>
      <w:r w:rsidR="002A7BCD" w:rsidRPr="00EB0658">
        <w:rPr>
          <w:b/>
          <w:bCs/>
        </w:rPr>
        <w:t>Александр Коршунов, менеджер по развитию сегментов DIY и Акустика компании РОКВУЛ</w:t>
      </w:r>
      <w:r w:rsidRPr="00EB0658">
        <w:t>.</w:t>
      </w:r>
    </w:p>
    <w:p w14:paraId="50D745C1" w14:textId="77777777" w:rsidR="00105520" w:rsidRPr="00EB0658" w:rsidRDefault="00105520">
      <w:pPr>
        <w:jc w:val="both"/>
      </w:pPr>
    </w:p>
    <w:p w14:paraId="6D9BD9CC" w14:textId="77777777" w:rsidR="00105520" w:rsidRPr="00EB0658" w:rsidRDefault="00415001">
      <w:pPr>
        <w:jc w:val="both"/>
      </w:pPr>
      <w:r w:rsidRPr="00EB0658">
        <w:t>Даже при соблюдении правил тишины бытовой шум никуда не исчезает, особенно в панельных или недостаточно изолированных домах, где особенности конструкции усиливают проникновение звуков.</w:t>
      </w:r>
    </w:p>
    <w:p w14:paraId="0EFF5B67" w14:textId="77777777" w:rsidR="00105520" w:rsidRPr="00EB0658" w:rsidRDefault="00105520">
      <w:pPr>
        <w:jc w:val="both"/>
      </w:pPr>
    </w:p>
    <w:p w14:paraId="75622E4B" w14:textId="28F52F94" w:rsidR="00105520" w:rsidRPr="00EB0658" w:rsidRDefault="00415001">
      <w:pPr>
        <w:jc w:val="both"/>
        <w:rPr>
          <w:b/>
          <w:bCs/>
        </w:rPr>
      </w:pPr>
      <w:r w:rsidRPr="00EB0658">
        <w:t>«В новостройках зачастую слышны голоса, музыка</w:t>
      </w:r>
      <w:r w:rsidR="003D6552" w:rsidRPr="00EB0658">
        <w:rPr>
          <w:lang w:val="ru-RU"/>
        </w:rPr>
        <w:t>, топот</w:t>
      </w:r>
      <w:r w:rsidRPr="00EB0658">
        <w:t xml:space="preserve"> и другие шумы. </w:t>
      </w:r>
      <w:r w:rsidR="006C31FE" w:rsidRPr="00EB0658">
        <w:rPr>
          <w:lang w:val="ru-RU"/>
        </w:rPr>
        <w:t xml:space="preserve">Характер шума во многом зависит от </w:t>
      </w:r>
      <w:r w:rsidR="001D6193" w:rsidRPr="00EB0658">
        <w:rPr>
          <w:lang w:val="ru-RU"/>
        </w:rPr>
        <w:t>типа дома</w:t>
      </w:r>
      <w:r w:rsidR="00CD7864" w:rsidRPr="00EB0658">
        <w:rPr>
          <w:lang w:val="ru-RU"/>
        </w:rPr>
        <w:t xml:space="preserve"> или </w:t>
      </w:r>
      <w:r w:rsidR="001D6193" w:rsidRPr="00EB0658">
        <w:rPr>
          <w:lang w:val="ru-RU"/>
        </w:rPr>
        <w:t xml:space="preserve">технологии строительства. </w:t>
      </w:r>
      <w:r w:rsidR="006A4378" w:rsidRPr="00EB0658">
        <w:rPr>
          <w:lang w:val="ru-RU"/>
        </w:rPr>
        <w:t>В</w:t>
      </w:r>
      <w:r w:rsidR="00CD7864" w:rsidRPr="00EB0658">
        <w:rPr>
          <w:lang w:val="ru-RU"/>
        </w:rPr>
        <w:t xml:space="preserve"> монолитных домах слабое место </w:t>
      </w:r>
      <w:r w:rsidR="00CD7864" w:rsidRPr="00EB0658">
        <w:t xml:space="preserve">— </w:t>
      </w:r>
      <w:r w:rsidR="00CD7864" w:rsidRPr="00EB0658">
        <w:rPr>
          <w:lang w:val="ru-RU"/>
        </w:rPr>
        <w:t>межквартирн</w:t>
      </w:r>
      <w:r w:rsidR="00195FFA" w:rsidRPr="00EB0658">
        <w:rPr>
          <w:lang w:val="ru-RU"/>
        </w:rPr>
        <w:t>ые</w:t>
      </w:r>
      <w:r w:rsidR="00CD7864" w:rsidRPr="00EB0658">
        <w:rPr>
          <w:lang w:val="ru-RU"/>
        </w:rPr>
        <w:t xml:space="preserve"> стен</w:t>
      </w:r>
      <w:r w:rsidR="00195FFA" w:rsidRPr="00EB0658">
        <w:rPr>
          <w:lang w:val="ru-RU"/>
        </w:rPr>
        <w:t>ы</w:t>
      </w:r>
      <w:r w:rsidR="00CD7864" w:rsidRPr="00EB0658">
        <w:rPr>
          <w:lang w:val="ru-RU"/>
        </w:rPr>
        <w:t>, выполненн</w:t>
      </w:r>
      <w:r w:rsidR="00195FFA" w:rsidRPr="00EB0658">
        <w:rPr>
          <w:lang w:val="ru-RU"/>
        </w:rPr>
        <w:t>ые</w:t>
      </w:r>
      <w:r w:rsidR="00CD7864" w:rsidRPr="00EB0658">
        <w:rPr>
          <w:lang w:val="ru-RU"/>
        </w:rPr>
        <w:t xml:space="preserve"> из штучных материалов (газоблок, кирпич) без дополнительной изоляции</w:t>
      </w:r>
      <w:r w:rsidR="00D23B48" w:rsidRPr="00EB0658">
        <w:rPr>
          <w:lang w:val="ru-RU"/>
        </w:rPr>
        <w:t xml:space="preserve">, из-за чего </w:t>
      </w:r>
      <w:r w:rsidR="00CD7864" w:rsidRPr="00EB0658">
        <w:rPr>
          <w:lang w:val="ru-RU"/>
        </w:rPr>
        <w:t>проникают воздушные шумы</w:t>
      </w:r>
      <w:r w:rsidR="00D23B48" w:rsidRPr="00EB0658">
        <w:rPr>
          <w:lang w:val="ru-RU"/>
        </w:rPr>
        <w:t>.</w:t>
      </w:r>
      <w:r w:rsidR="00CD7864" w:rsidRPr="00EB0658">
        <w:t xml:space="preserve"> </w:t>
      </w:r>
      <w:r w:rsidRPr="00EB0658">
        <w:t>В панельных домах преобладает ударный шум: шаги, прыжки, передвижение мебели. Именно он сильнее всего передается через перекрытия и может ощущаться даже в квартирах, удаленных от источника шума. Да и в праздники основная проблема не в одноразовом салюте, а в том, что звук попадает в помещения через слабые перегородки, щели или тонкие межкомнатные стены. Чтобы снизить уровень шума, важны грамотные конструктивные решения</w:t>
      </w:r>
      <w:r w:rsidR="00AF67DA" w:rsidRPr="00EB0658">
        <w:rPr>
          <w:lang w:val="ru-RU"/>
        </w:rPr>
        <w:t>, качественные материалы в этих конструкциях и выполнение требований по монтажу</w:t>
      </w:r>
      <w:r w:rsidRPr="00EB0658">
        <w:t xml:space="preserve">», — </w:t>
      </w:r>
      <w:r w:rsidR="00BF55FC" w:rsidRPr="00EB0658">
        <w:rPr>
          <w:lang w:val="ru-RU"/>
        </w:rPr>
        <w:t>объясняет</w:t>
      </w:r>
      <w:r w:rsidRPr="00EB0658">
        <w:t xml:space="preserve"> </w:t>
      </w:r>
      <w:r w:rsidRPr="00EB0658">
        <w:rPr>
          <w:b/>
          <w:bCs/>
        </w:rPr>
        <w:t xml:space="preserve">Александр Коршунов </w:t>
      </w:r>
      <w:r w:rsidR="00BF55FC" w:rsidRPr="00EB0658">
        <w:rPr>
          <w:b/>
          <w:bCs/>
          <w:lang w:val="ru-RU"/>
        </w:rPr>
        <w:t>(</w:t>
      </w:r>
      <w:r w:rsidRPr="00EB0658">
        <w:rPr>
          <w:b/>
          <w:bCs/>
        </w:rPr>
        <w:t>РОКВУЛ</w:t>
      </w:r>
      <w:r w:rsidR="00BF55FC" w:rsidRPr="00EB0658">
        <w:rPr>
          <w:b/>
          <w:bCs/>
          <w:lang w:val="ru-RU"/>
        </w:rPr>
        <w:t>)</w:t>
      </w:r>
      <w:r w:rsidRPr="00EB0658">
        <w:rPr>
          <w:b/>
          <w:bCs/>
        </w:rPr>
        <w:t>.</w:t>
      </w:r>
    </w:p>
    <w:p w14:paraId="5296F612" w14:textId="77777777" w:rsidR="00105520" w:rsidRPr="00EB0658" w:rsidRDefault="00105520">
      <w:pPr>
        <w:jc w:val="center"/>
        <w:rPr>
          <w:i/>
          <w:iCs/>
        </w:rPr>
      </w:pPr>
    </w:p>
    <w:p w14:paraId="046AF014" w14:textId="77777777" w:rsidR="00105520" w:rsidRPr="00EB0658" w:rsidRDefault="00415001">
      <w:pPr>
        <w:jc w:val="both"/>
      </w:pPr>
      <w:r w:rsidRPr="00EB0658">
        <w:rPr>
          <w:i/>
          <w:iCs/>
        </w:rPr>
        <w:t>Шум во время праздников — явление регулярное и предсказуемое. Частично с ним можно справиться бытовыми способами, но устойчивый акустический комфорт зависит прежде всего от того, насколько грамотно спроектировано само помещение. Результаты опроса показывают, что тема остается острой и в праздничный сезон, и в будни — а значит, потребность в тихом и комфортном жилье будет только расти</w:t>
      </w:r>
      <w:r w:rsidRPr="00EB0658">
        <w:t>.</w:t>
      </w:r>
    </w:p>
    <w:p w14:paraId="1588D316" w14:textId="77777777" w:rsidR="00105520" w:rsidRPr="00EB0658" w:rsidRDefault="00105520">
      <w:pPr>
        <w:jc w:val="center"/>
        <w:rPr>
          <w:i/>
          <w:iCs/>
        </w:rPr>
      </w:pPr>
    </w:p>
    <w:p w14:paraId="3D169FBA" w14:textId="77777777" w:rsidR="00105520" w:rsidRDefault="00415001">
      <w:pPr>
        <w:spacing w:before="240" w:after="200" w:line="240" w:lineRule="auto"/>
        <w:jc w:val="both"/>
        <w:rPr>
          <w:b/>
          <w:bCs/>
          <w:i/>
          <w:iCs/>
          <w:sz w:val="16"/>
          <w:szCs w:val="16"/>
        </w:rPr>
      </w:pPr>
      <w:r w:rsidRPr="00EB0658">
        <w:rPr>
          <w:b/>
          <w:bCs/>
          <w:i/>
          <w:iCs/>
          <w:sz w:val="16"/>
          <w:szCs w:val="16"/>
        </w:rPr>
        <w:t>Справка о компании:</w:t>
      </w:r>
    </w:p>
    <w:p w14:paraId="27FA66E8" w14:textId="77777777" w:rsidR="00105520" w:rsidRDefault="00415001">
      <w:pPr>
        <w:spacing w:before="240" w:after="200" w:line="240" w:lineRule="auto"/>
        <w:jc w:val="both"/>
        <w:rPr>
          <w:i/>
          <w:iCs/>
          <w:sz w:val="18"/>
          <w:szCs w:val="18"/>
        </w:rPr>
      </w:pPr>
      <w:bookmarkStart w:id="0" w:name="_ysks0je662rg" w:colFirst="0" w:colLast="0"/>
      <w:bookmarkEnd w:id="0"/>
      <w:r>
        <w:rPr>
          <w:i/>
          <w:iCs/>
          <w:sz w:val="18"/>
          <w:szCs w:val="18"/>
        </w:rPr>
        <w:t xml:space="preserve">ООО «РОКВУЛ» – один из лидеров по производству решений из каменной ваты, входит в международную Группу компаний РОКВУЛ. В России компания ведет свою деятельность с 1995 года. Первый российский завод РОКВУЛ был запущен в 1999 году в Московской области (ООО «РОКВУЛ»), также есть производственные площадки в г. Выборг Ленинградской области (ООО «РОКВУЛ-СЕВЕР»), в г. Троицк Челябинской области (ООО «РОКВУЛ-УРАЛ») и в ОЭЗ «Алабуга» в Республике Татарстан (ООО «РОКВУЛ-ВОЛГА»). Продукция применяется для утепления, звукоизоляции, огнезащиты и предназначена для всех видов зданий и сооружений, а также промышленного оборудования, трубопроводов и воздуховодов. Компания оказывает консультационные услуги в области повышения энергоэффективности зданий, поставляет системные решения для фасадов и кровель зданий, </w:t>
      </w:r>
      <w:r>
        <w:rPr>
          <w:i/>
          <w:iCs/>
          <w:sz w:val="18"/>
          <w:szCs w:val="18"/>
        </w:rPr>
        <w:lastRenderedPageBreak/>
        <w:t>производит акустические подвесные системы, а также субстраты для выращивания овощей, ягод и цветочных культур.</w:t>
      </w:r>
    </w:p>
    <w:p w14:paraId="4C4A9EEF" w14:textId="77777777" w:rsidR="00105520" w:rsidRDefault="00105520"/>
    <w:p w14:paraId="65C009B1" w14:textId="77777777" w:rsidR="00105520" w:rsidRDefault="00415001">
      <w:pPr>
        <w:rPr>
          <w:b/>
          <w:bCs/>
          <w:i/>
          <w:iCs/>
          <w:sz w:val="16"/>
          <w:szCs w:val="16"/>
          <w:highlight w:val="white"/>
        </w:rPr>
      </w:pPr>
      <w:r>
        <w:rPr>
          <w:b/>
          <w:bCs/>
          <w:i/>
          <w:iCs/>
          <w:sz w:val="16"/>
          <w:szCs w:val="16"/>
          <w:highlight w:val="white"/>
        </w:rPr>
        <w:t>Пресс-служба:</w:t>
      </w:r>
    </w:p>
    <w:p w14:paraId="1340C776" w14:textId="77777777" w:rsidR="00105520" w:rsidRDefault="00105520">
      <w:pPr>
        <w:rPr>
          <w:b/>
          <w:bCs/>
          <w:i/>
          <w:iCs/>
          <w:sz w:val="16"/>
          <w:szCs w:val="16"/>
          <w:highlight w:val="white"/>
        </w:rPr>
      </w:pPr>
    </w:p>
    <w:p w14:paraId="3730AC85" w14:textId="77777777" w:rsidR="00105520" w:rsidRDefault="00415001">
      <w:pPr>
        <w:rPr>
          <w:b/>
          <w:bCs/>
          <w:i/>
          <w:iCs/>
          <w:sz w:val="16"/>
          <w:szCs w:val="16"/>
          <w:highlight w:val="white"/>
        </w:rPr>
      </w:pPr>
      <w:r>
        <w:rPr>
          <w:b/>
          <w:bCs/>
          <w:i/>
          <w:iCs/>
          <w:sz w:val="16"/>
          <w:szCs w:val="16"/>
          <w:highlight w:val="white"/>
        </w:rPr>
        <w:t xml:space="preserve">Вера Пономарь </w:t>
      </w:r>
    </w:p>
    <w:p w14:paraId="61573C10" w14:textId="77777777" w:rsidR="00105520" w:rsidRDefault="00415001">
      <w:pPr>
        <w:spacing w:before="240" w:after="240"/>
        <w:jc w:val="both"/>
        <w:rPr>
          <w:rFonts w:ascii="Calibri" w:eastAsia="Calibri" w:hAnsi="Calibri" w:cs="Calibri"/>
          <w:i/>
          <w:iCs/>
          <w:color w:val="201F1E"/>
          <w:highlight w:val="white"/>
        </w:rPr>
      </w:pPr>
      <w:r>
        <w:rPr>
          <w:i/>
          <w:iCs/>
          <w:sz w:val="16"/>
          <w:szCs w:val="16"/>
          <w:highlight w:val="white"/>
        </w:rPr>
        <w:t xml:space="preserve">rockwool@faves.agency </w:t>
      </w:r>
    </w:p>
    <w:p w14:paraId="6AA8122B" w14:textId="77777777" w:rsidR="00105520" w:rsidRDefault="00415001">
      <w:r>
        <w:rPr>
          <w:noProof/>
          <w:highlight w:val="white"/>
        </w:rPr>
        <w:drawing>
          <wp:inline distT="114300" distB="114300" distL="114300" distR="114300" wp14:anchorId="158428FF" wp14:editId="0A257AF5">
            <wp:extent cx="276225" cy="276225"/>
            <wp:effectExtent l="0" t="0" r="0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highlight w:val="white"/>
        </w:rPr>
        <w:drawing>
          <wp:inline distT="114300" distB="114300" distL="114300" distR="114300" wp14:anchorId="5AEAC4F2" wp14:editId="7B925DBD">
            <wp:extent cx="276225" cy="276225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highlight w:val="white"/>
        </w:rPr>
        <w:drawing>
          <wp:inline distT="114300" distB="114300" distL="114300" distR="114300" wp14:anchorId="39231618" wp14:editId="12136911">
            <wp:extent cx="276225" cy="276225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CCDEC17" w14:textId="77777777" w:rsidR="00105520" w:rsidRDefault="00105520">
      <w:pPr>
        <w:jc w:val="both"/>
      </w:pPr>
    </w:p>
    <w:sectPr w:rsidR="00105520">
      <w:headerReference w:type="default" r:id="rId17"/>
      <w:headerReference w:type="first" r:id="rId18"/>
      <w:footerReference w:type="first" r:id="rId19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5FE72" w14:textId="77777777" w:rsidR="009E0F29" w:rsidRDefault="009E0F29">
      <w:pPr>
        <w:spacing w:line="240" w:lineRule="auto"/>
      </w:pPr>
      <w:r>
        <w:separator/>
      </w:r>
    </w:p>
  </w:endnote>
  <w:endnote w:type="continuationSeparator" w:id="0">
    <w:p w14:paraId="63C7BEE7" w14:textId="77777777" w:rsidR="009E0F29" w:rsidRDefault="009E0F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50354FA8-033A-4460-ABCE-E0CAE5EB15F9}"/>
    <w:embedItalic r:id="rId2" w:fontKey="{BEF38CA3-1E90-4956-AF52-A42C76EFAB8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2DCD5DF1-88A8-4FC0-99D5-0E5368D4B49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85552" w14:textId="77777777" w:rsidR="00105520" w:rsidRDefault="0010552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AC0A1" w14:textId="77777777" w:rsidR="009E0F29" w:rsidRDefault="009E0F29">
      <w:pPr>
        <w:spacing w:line="240" w:lineRule="auto"/>
      </w:pPr>
      <w:r>
        <w:separator/>
      </w:r>
    </w:p>
  </w:footnote>
  <w:footnote w:type="continuationSeparator" w:id="0">
    <w:p w14:paraId="3AEC907D" w14:textId="77777777" w:rsidR="009E0F29" w:rsidRDefault="009E0F29">
      <w:pPr>
        <w:spacing w:line="240" w:lineRule="auto"/>
      </w:pPr>
      <w:r>
        <w:continuationSeparator/>
      </w:r>
    </w:p>
  </w:footnote>
  <w:footnote w:id="1">
    <w:p w14:paraId="449E06CA" w14:textId="77777777" w:rsidR="00105520" w:rsidRDefault="00415001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Опрос проводился в декабре 2025 года среди более 2,3 тыс. россиян старше 18 лет, проживающих на территории РФ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A52F6" w14:textId="77777777" w:rsidR="00105520" w:rsidRDefault="0010552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D014B" w14:textId="77777777" w:rsidR="00105520" w:rsidRDefault="00415001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35FF0E93" wp14:editId="14DEDBAC">
          <wp:simplePos x="0" y="0"/>
          <wp:positionH relativeFrom="column">
            <wp:posOffset>4819650</wp:posOffset>
          </wp:positionH>
          <wp:positionV relativeFrom="paragraph">
            <wp:posOffset>-152399</wp:posOffset>
          </wp:positionV>
          <wp:extent cx="1168940" cy="490538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8940" cy="4905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520"/>
    <w:rsid w:val="0002577F"/>
    <w:rsid w:val="00083DC6"/>
    <w:rsid w:val="000B6690"/>
    <w:rsid w:val="00105520"/>
    <w:rsid w:val="00195FFA"/>
    <w:rsid w:val="001D6193"/>
    <w:rsid w:val="0020108D"/>
    <w:rsid w:val="002921B2"/>
    <w:rsid w:val="002A7BCD"/>
    <w:rsid w:val="003D6552"/>
    <w:rsid w:val="00415001"/>
    <w:rsid w:val="00464227"/>
    <w:rsid w:val="00465CCE"/>
    <w:rsid w:val="00536CD6"/>
    <w:rsid w:val="00556DAC"/>
    <w:rsid w:val="0059479A"/>
    <w:rsid w:val="005C61D2"/>
    <w:rsid w:val="006A4378"/>
    <w:rsid w:val="006C31FE"/>
    <w:rsid w:val="006E79F4"/>
    <w:rsid w:val="006F3567"/>
    <w:rsid w:val="00830281"/>
    <w:rsid w:val="00857005"/>
    <w:rsid w:val="008D2C0C"/>
    <w:rsid w:val="008E0F48"/>
    <w:rsid w:val="008F4A53"/>
    <w:rsid w:val="00953715"/>
    <w:rsid w:val="009E0F29"/>
    <w:rsid w:val="009E5EEF"/>
    <w:rsid w:val="00A06EA4"/>
    <w:rsid w:val="00A50340"/>
    <w:rsid w:val="00A9762F"/>
    <w:rsid w:val="00AF67DA"/>
    <w:rsid w:val="00BB45A4"/>
    <w:rsid w:val="00BF55FC"/>
    <w:rsid w:val="00C43403"/>
    <w:rsid w:val="00CC2C74"/>
    <w:rsid w:val="00CD7864"/>
    <w:rsid w:val="00CF323B"/>
    <w:rsid w:val="00D23B48"/>
    <w:rsid w:val="00DA7AD6"/>
    <w:rsid w:val="00E41A3A"/>
    <w:rsid w:val="00E949B4"/>
    <w:rsid w:val="00EB0658"/>
    <w:rsid w:val="00F70A59"/>
    <w:rsid w:val="00F8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08287"/>
  <w15:docId w15:val="{56BD8BA4-7AB2-47BA-8449-CADBA5527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annotation reference"/>
    <w:basedOn w:val="a0"/>
    <w:uiPriority w:val="99"/>
    <w:semiHidden/>
    <w:unhideWhenUsed/>
    <w:rsid w:val="00BB45A4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BB45A4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BB45A4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BB45A4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BB45A4"/>
    <w:rPr>
      <w:b/>
      <w:bCs/>
      <w:sz w:val="20"/>
      <w:szCs w:val="20"/>
    </w:rPr>
  </w:style>
  <w:style w:type="character" w:styleId="aa">
    <w:name w:val="Hyperlink"/>
    <w:basedOn w:val="a0"/>
    <w:uiPriority w:val="99"/>
    <w:unhideWhenUsed/>
    <w:rsid w:val="006E79F4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E79F4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6E79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s.ru/oati/documents/normativno-pravovye-akty/view/38806220/" TargetMode="External"/><Relationship Id="rId13" Type="http://schemas.openxmlformats.org/officeDocument/2006/relationships/hyperlink" Target="https://t.me/AvitoLive/5301" TargetMode="External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consultant.ru/document/cons_doc_LAW_22481/" TargetMode="Externa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rbc.ru/life/news/692e75bc9a79470980d806d6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10" Type="http://schemas.openxmlformats.org/officeDocument/2006/relationships/hyperlink" Target="https://www.consultant.ru/document/cons_doc_LAW_95720/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gusn.mosreg.ru/deyatelnost/knd/gosudarstvennyy-stroitelnyy-nadzor/normativno-pravovye-akty-soderzhashie-obyazatelnye-trebovaniya/14-09-2018-12-52-28-sp-51-13330-2011-zashchita-ot-shuma-aktualizirovan" TargetMode="External"/><Relationship Id="rId14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Пономарь</dc:creator>
  <cp:lastModifiedBy>Настя</cp:lastModifiedBy>
  <cp:revision>3</cp:revision>
  <dcterms:created xsi:type="dcterms:W3CDTF">2025-12-16T09:05:00Z</dcterms:created>
  <dcterms:modified xsi:type="dcterms:W3CDTF">2025-12-16T09:12:00Z</dcterms:modified>
</cp:coreProperties>
</file>